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FF" w:rsidRPr="00F906AD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Начиная с 2000 г. ежегодно в конце сентября проводится Всемирный день сердца (</w:t>
      </w:r>
      <w:proofErr w:type="spell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World</w:t>
      </w:r>
      <w:proofErr w:type="spellEnd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Heart</w:t>
      </w:r>
      <w:proofErr w:type="spellEnd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Day</w:t>
      </w:r>
      <w:proofErr w:type="spellEnd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). Эта глобальная инициатива Всемирной федерации сердца (</w:t>
      </w:r>
      <w:proofErr w:type="spell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World</w:t>
      </w:r>
      <w:proofErr w:type="spellEnd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Heart</w:t>
      </w:r>
      <w:proofErr w:type="spellEnd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Federation</w:t>
      </w:r>
      <w:proofErr w:type="spellEnd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 xml:space="preserve">) поддерживается организациями – членами федерации в более чем 100 странах мира. Цель мероприятий, </w:t>
      </w:r>
      <w:proofErr w:type="spell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проводящихся</w:t>
      </w:r>
      <w:proofErr w:type="spellEnd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 xml:space="preserve"> в этот день, – привлечение внимания людей к проблеме заболеваний сердца, формирование у населения планеты понимания того, что на развитие и течение </w:t>
      </w:r>
      <w:proofErr w:type="gram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сердечно-сосудистой</w:t>
      </w:r>
      <w:proofErr w:type="gramEnd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 xml:space="preserve"> патологии можно и необходимо активно воздействовать. В 2015 г. Всемирный день сердца состоится 29 сентября под лозунгом  «Выбор сердца – не трудный выбор».</w:t>
      </w:r>
    </w:p>
    <w:p w:rsidR="00013CFF" w:rsidRPr="00F906AD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noProof/>
          <w:color w:val="4F99BC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530EB5A6" wp14:editId="765B9418">
            <wp:extent cx="2857500" cy="1346200"/>
            <wp:effectExtent l="0" t="0" r="0" b="6350"/>
            <wp:docPr id="1" name="Рисунок 1" descr="ДеньСердцаБез имени-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СердцаБез имени-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Неутешительная статистика известна всем: 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сердечно-сосудистые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заболевания лидируют в структуре причин смерти населения планеты. В силу широкой распространенности заболеваний сердца эта проблема коснулась практически каждой семьи. По данным Всемирной федерации сердца, кардиальная патология и инсульт ежегодно приводят к смерти 17,3 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млн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человек во всем мире, причем около 80% случаев регистрируются в развивающихся странах.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 xml:space="preserve">Мероприятия, приуроченные 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ко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Всемирному дню сердца, призваны повысить осведомленность населения о правильном образе жизни для предупреждения развития заболеваний сердца, уменьшения сердечно-сосудистых осложнений и связанной с ними смертности. В зависимости от главной цели фокус внимания мероприятий каждый год меняется.</w:t>
      </w:r>
    </w:p>
    <w:p w:rsidR="00013CFF" w:rsidRPr="00F906AD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i/>
          <w:iCs/>
          <w:color w:val="303030"/>
          <w:sz w:val="32"/>
          <w:szCs w:val="32"/>
          <w:bdr w:val="none" w:sz="0" w:space="0" w:color="auto" w:frame="1"/>
          <w:lang w:eastAsia="ru-RU"/>
        </w:rPr>
        <w:t>«Кто не постучался в сердце, 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</w:r>
      <w:r w:rsidRPr="00F906AD">
        <w:rPr>
          <w:rFonts w:ascii="inherit" w:eastAsia="Times New Roman" w:hAnsi="inherit" w:cs="Arial"/>
          <w:i/>
          <w:iCs/>
          <w:color w:val="303030"/>
          <w:sz w:val="32"/>
          <w:szCs w:val="32"/>
          <w:bdr w:val="none" w:sz="0" w:space="0" w:color="auto" w:frame="1"/>
          <w:lang w:eastAsia="ru-RU"/>
        </w:rPr>
        <w:t>тот стучится в дверь напрасно».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</w:r>
      <w:proofErr w:type="spellStart"/>
      <w:r w:rsidRPr="00F906AD">
        <w:rPr>
          <w:rFonts w:ascii="inherit" w:eastAsia="Times New Roman" w:hAnsi="inherit" w:cs="Arial"/>
          <w:i/>
          <w:iCs/>
          <w:color w:val="303030"/>
          <w:sz w:val="32"/>
          <w:szCs w:val="32"/>
          <w:bdr w:val="none" w:sz="0" w:space="0" w:color="auto" w:frame="1"/>
          <w:lang w:eastAsia="ru-RU"/>
        </w:rPr>
        <w:t>Лопе</w:t>
      </w:r>
      <w:proofErr w:type="spellEnd"/>
      <w:r w:rsidRPr="00F906AD">
        <w:rPr>
          <w:rFonts w:ascii="inherit" w:eastAsia="Times New Roman" w:hAnsi="inherit" w:cs="Arial"/>
          <w:i/>
          <w:iCs/>
          <w:color w:val="303030"/>
          <w:sz w:val="32"/>
          <w:szCs w:val="32"/>
          <w:bdr w:val="none" w:sz="0" w:space="0" w:color="auto" w:frame="1"/>
          <w:lang w:eastAsia="ru-RU"/>
        </w:rPr>
        <w:t xml:space="preserve"> де Вега</w:t>
      </w:r>
    </w:p>
    <w:p w:rsidR="00013CFF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Инициатива – ключ, открывающий дверь возможностям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 xml:space="preserve">Глобальная инициатива Всемирной федерации сердца признана наиболее успешной и масштабной кампанией по борьбе с 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сердечно-сосудистыми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заболеваниями, когда-либо осуществлявшейся в мире. Автором концепции Всемирного дня сердца является </w:t>
      </w:r>
      <w:proofErr w:type="spell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Antoni</w:t>
      </w:r>
      <w:proofErr w:type="spell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</w:t>
      </w:r>
      <w:proofErr w:type="spell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Bay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е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s</w:t>
      </w:r>
      <w:proofErr w:type="spell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</w:t>
      </w:r>
      <w:proofErr w:type="spell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de</w:t>
      </w:r>
      <w:proofErr w:type="spell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</w:t>
      </w:r>
      <w:proofErr w:type="spell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Luna</w:t>
      </w:r>
      <w:proofErr w:type="spell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, который был президентом Всемирной федерации сердца в 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lastRenderedPageBreak/>
        <w:t>период с 1997 по 1999 г.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>Необходимость выбрать специальный день для деятельности, связанной с профилактикой заболеваний сердца, вызвана проблемой растущего бремени сердечно-сосудистых заболеваний, особенно в развивающихся странах. Кампания Всемирного дня сердца была начата в переломный для мирового здравоохранения момент, когда формирование глобального видения мировых эпидемических процессов привело к созданию ряда всемирных инициатив. Наличие тесной связи между экономическим успехом конкретной страны, развитием ее культуры и уровнем здоровья населения требовало незамедлительных действий: рост кардиоваскулярной заболеваемости и смертности в развивающихся странах казался катастрофическим.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>Инициаторы акции осознавали, что факторы риска возникновения заболеваний сердца хорошо изучены и потенциально предотвратимы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 xml:space="preserve">: это артериальная гипертензия, высокий уровень в крови общего холестерина и глюкозы, </w:t>
      </w:r>
      <w:proofErr w:type="spellStart"/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>табакокурение</w:t>
      </w:r>
      <w:proofErr w:type="spellEnd"/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 xml:space="preserve"> и злоупотребление алкоголем, недостаточное потребление фруктов и овощей, ожирение, гиподинамия и стрессы.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Большинство из них широко распространены среди жителей развивающихся стран.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Поскольку все эти факторы тесно связаны с образом жизни, который человек во многом выбирает для себя сам, значит, они могут быть модифицированы. Опыт развитых стран показал: преимущества, достигаемые за счет снижения перечисленных рисков, огромны и экономически оправданы.</w:t>
      </w:r>
    </w:p>
    <w:p w:rsidR="00013CFF" w:rsidRPr="00F906AD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</w:p>
    <w:p w:rsidR="00013CFF" w:rsidRPr="00F906AD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Немного о рисках и профилактике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 xml:space="preserve">• Люди, которые регулярно спят после обеда, на 37% реже страдают </w:t>
      </w:r>
      <w:proofErr w:type="gramStart"/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>сердечно-сосудистыми</w:t>
      </w:r>
      <w:proofErr w:type="gramEnd"/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 xml:space="preserve"> заболеваниями, чем бодрствующие в течение всего дня.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br/>
        <w:t>• Чаще всего инфаркт миокарда возникает утром в понедельник.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br/>
        <w:t xml:space="preserve">• Ежедневная быстрая ходьба в течение 30 мин существенно снижает </w:t>
      </w:r>
      <w:proofErr w:type="gramStart"/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>сердечно-сосудистый</w:t>
      </w:r>
      <w:proofErr w:type="gramEnd"/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 xml:space="preserve"> риск.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br/>
        <w:t>• Лица, имеющие широкий круг дружеского общения, реже страдают от заболеваний сердца.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br/>
        <w:t>• Исследования показали, что хохот способствует расслаблению сосудов сердца и улучшению его кровоснабжения.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br/>
        <w:t xml:space="preserve">• Диета, состоящая преимущественно из фруктов и овощей, 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lastRenderedPageBreak/>
        <w:t>снижает вероятность инфаркта миокарда приблизительно на 1/3.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br/>
        <w:t>• Курение – причина 76% случаев инфаркта миокарда у женщин в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 xml:space="preserve">возрасте до 36 лет. Следует учитывать, что кровь в организме курящих женщин и мужчин полностью очищается от токсических веществ через 3 и 6 </w:t>
      </w:r>
      <w:proofErr w:type="spellStart"/>
      <w:proofErr w:type="gramStart"/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>мес</w:t>
      </w:r>
      <w:proofErr w:type="spellEnd"/>
      <w:proofErr w:type="gramEnd"/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t xml:space="preserve"> соответственно.</w:t>
      </w:r>
    </w:p>
    <w:p w:rsidR="00013CFF" w:rsidRPr="00F906AD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При этом проблема 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сердечно-сосудистых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заболеваний все еще не стала приоритетной для систем здравоохранения большинства развивающихся стран, а многие международные организации по-прежнему сосредоточены на борьбе с инфекционными заболеваниями. Всемирная федерация сердца рассматривает эту глобальную инициативу как идеальную возможность наращивать усилия по профилактике заболеваний сердца на уровне конкретных государств. Всемирный день сердца – эффективный способ привлечения общественности, средств массовой информации, лиц, формирующих политику государства, и специалистов здравоохранения к сотрудничеству, просвещению и пропаганде. Как утверждают идеологи всемирной компании, «это идеальный день, чтобы бросить курить, начать больше заниматься спортом и потреблять здоровую пищу во имя здорового будущего».</w:t>
      </w:r>
    </w:p>
    <w:p w:rsidR="00013CFF" w:rsidRPr="00D21C49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</w:pPr>
      <w:r w:rsidRPr="00D21C49">
        <w:rPr>
          <w:rFonts w:ascii="inherit" w:eastAsia="Times New Roman" w:hAnsi="inherit" w:cs="Arial"/>
          <w:b/>
          <w:i/>
          <w:iCs/>
          <w:color w:val="303030"/>
          <w:sz w:val="32"/>
          <w:szCs w:val="32"/>
          <w:bdr w:val="none" w:sz="0" w:space="0" w:color="auto" w:frame="1"/>
          <w:lang w:eastAsia="ru-RU"/>
        </w:rPr>
        <w:t>«Только сердце делает человека человеком, 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br/>
      </w:r>
      <w:r w:rsidRPr="00D21C49">
        <w:rPr>
          <w:rFonts w:ascii="inherit" w:eastAsia="Times New Roman" w:hAnsi="inherit" w:cs="Arial"/>
          <w:b/>
          <w:i/>
          <w:iCs/>
          <w:color w:val="303030"/>
          <w:sz w:val="32"/>
          <w:szCs w:val="32"/>
          <w:bdr w:val="none" w:sz="0" w:space="0" w:color="auto" w:frame="1"/>
          <w:lang w:eastAsia="ru-RU"/>
        </w:rPr>
        <w:t>все остальное – вздор». </w:t>
      </w:r>
      <w:r w:rsidRPr="00D21C49">
        <w:rPr>
          <w:rFonts w:ascii="inherit" w:eastAsia="Times New Roman" w:hAnsi="inherit" w:cs="Arial"/>
          <w:b/>
          <w:color w:val="303030"/>
          <w:sz w:val="32"/>
          <w:szCs w:val="32"/>
          <w:lang w:eastAsia="ru-RU"/>
        </w:rPr>
        <w:br/>
      </w:r>
      <w:proofErr w:type="spellStart"/>
      <w:r w:rsidRPr="00D21C49">
        <w:rPr>
          <w:rFonts w:ascii="inherit" w:eastAsia="Times New Roman" w:hAnsi="inherit" w:cs="Arial"/>
          <w:b/>
          <w:i/>
          <w:iCs/>
          <w:color w:val="303030"/>
          <w:sz w:val="32"/>
          <w:szCs w:val="32"/>
          <w:bdr w:val="none" w:sz="0" w:space="0" w:color="auto" w:frame="1"/>
          <w:lang w:eastAsia="ru-RU"/>
        </w:rPr>
        <w:t>Петроний</w:t>
      </w:r>
      <w:proofErr w:type="spellEnd"/>
      <w:r w:rsidRPr="00D21C49">
        <w:rPr>
          <w:rFonts w:ascii="inherit" w:eastAsia="Times New Roman" w:hAnsi="inherit" w:cs="Arial"/>
          <w:b/>
          <w:i/>
          <w:iCs/>
          <w:color w:val="303030"/>
          <w:sz w:val="32"/>
          <w:szCs w:val="32"/>
          <w:bdr w:val="none" w:sz="0" w:space="0" w:color="auto" w:frame="1"/>
          <w:lang w:eastAsia="ru-RU"/>
        </w:rPr>
        <w:t xml:space="preserve"> Арбитр</w:t>
      </w:r>
    </w:p>
    <w:p w:rsidR="00013CFF" w:rsidRPr="00F906AD" w:rsidRDefault="00013CFF" w:rsidP="00013CF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Объединяя усилия, глядя в будущее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>Всемирный день сердца – масштабный пример сотрудничества между профильными организациями во всем мире. В 2002 г., через 2 года с момента начала кампании, тематические мероприятия прошли в 37 странах Европы, в 22 странах Северной и Южной Америки, в 18 странах Азиатско-Тихоокеанского региона, а также в 11 странах Африки и 2 государствах Ближнего Востока.</w:t>
      </w:r>
    </w:p>
    <w:p w:rsidR="00964BC4" w:rsidRDefault="00013CFF" w:rsidP="00B209DF">
      <w:pPr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t>Наиболее значимым достижением Всемирная федерация сердца считает активное вовлечение в программу развивающихся стран, где отмечается наибольшее количество смертей вследствие заболеваний сердца и инсульта. Большое внимание уделяется поиску конкретных практических мер, которые были бы актуальны для всех слоев населения.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 xml:space="preserve">Всемирный день сердца ориентирует всех на построение партнерских отношений: инициатива заручилась поддержкой 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lastRenderedPageBreak/>
        <w:t>Всемирной организации здравоохранения, получает помощь благотворительных организаций, обществ и фондов, социально ответственного бизнеса.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 xml:space="preserve">В рамках Всемирного дня сердца проводятся многочисленные мероприятия, направленные на людей разного возраста и образа жизни. 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Это благотворительные и диагностические акции, публичные лекции и научные форумы, спортивные соревнования, пресс-конференции, обучающие программы по телевидению и радио, театрализованные представления, выставки и др. Все эти усилия сфокусированы на распространении знаний о кардиоваскулярной патологии, возможностях ее профилактики и лечения, а в глобальном масштабе – на формировании более ответственного и осознанного отношения людей к своему здоровью и жизни.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 xml:space="preserve">В будущем Всемирная федерация сердца рассчитывает расширить сферу деятельности за пределы профилактики атеросклероза, которая в настоящее время является приоритетной. В рамках Всемирного дня сердца планируется рассмотреть и другие потенциально предотвратимые состояния (например, болезнь </w:t>
      </w:r>
      <w:proofErr w:type="spell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Чагаса</w:t>
      </w:r>
      <w:proofErr w:type="spell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и ревмокардит, достигающие уровня эпидемии в некоторых популяциях).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</w:r>
      <w:r w:rsidRPr="00F906AD">
        <w:rPr>
          <w:rFonts w:ascii="inherit" w:eastAsia="Times New Roman" w:hAnsi="inherit" w:cs="Arial"/>
          <w:noProof/>
          <w:color w:val="4F99BC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324D410D" wp14:editId="58C54B97">
            <wp:extent cx="2857500" cy="1917700"/>
            <wp:effectExtent l="0" t="0" r="0" b="6350"/>
            <wp:docPr id="2" name="Рисунок 2" descr="Фот1Без имени-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1Без имени-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Усилия, прилагаемые сегодня, ориентированы на будущее. Неслучайно мероприятия, приуроченные </w:t>
      </w:r>
      <w:proofErr w:type="gram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ко</w:t>
      </w:r>
      <w:proofErr w:type="gram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 xml:space="preserve"> Всемирному дню сердца, направлены на вовлечение как можно большего количества лиц молодого возраста</w:t>
      </w:r>
    </w:p>
    <w:p w:rsidR="00B209DF" w:rsidRDefault="00B209DF" w:rsidP="00B209DF">
      <w:pPr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</w:p>
    <w:p w:rsidR="00B209DF" w:rsidRDefault="00B209DF" w:rsidP="00B209DF">
      <w:pPr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bookmarkStart w:id="0" w:name="_GoBack"/>
      <w:bookmarkEnd w:id="0"/>
    </w:p>
    <w:p w:rsidR="00B209DF" w:rsidRDefault="002B7AEF" w:rsidP="002B7AEF">
      <w:pPr>
        <w:shd w:val="clear" w:color="auto" w:fill="FFFFFF"/>
        <w:spacing w:after="0" w:line="300" w:lineRule="atLeast"/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</w:pPr>
      <w:proofErr w:type="gramStart"/>
      <w:r w:rsidRPr="00F906AD">
        <w:rPr>
          <w:rFonts w:ascii="inherit" w:eastAsia="Times New Roman" w:hAnsi="inherit" w:cs="Arial"/>
          <w:b/>
          <w:bCs/>
          <w:color w:val="303030"/>
          <w:sz w:val="32"/>
          <w:szCs w:val="32"/>
          <w:bdr w:val="none" w:sz="0" w:space="0" w:color="auto" w:frame="1"/>
          <w:lang w:eastAsia="ru-RU"/>
        </w:rPr>
        <w:lastRenderedPageBreak/>
        <w:t>Факты о сердце</w:t>
      </w:r>
      <w:proofErr w:type="gramEnd"/>
    </w:p>
    <w:p w:rsidR="002B7AEF" w:rsidRPr="00F906AD" w:rsidRDefault="002B7AEF" w:rsidP="002B7AEF">
      <w:pPr>
        <w:shd w:val="clear" w:color="auto" w:fill="FFFFFF"/>
        <w:spacing w:after="0" w:line="300" w:lineRule="atLeast"/>
        <w:rPr>
          <w:rFonts w:ascii="inherit" w:eastAsia="Times New Roman" w:hAnsi="inherit" w:cs="Arial"/>
          <w:color w:val="303030"/>
          <w:sz w:val="32"/>
          <w:szCs w:val="32"/>
          <w:lang w:eastAsia="ru-RU"/>
        </w:rPr>
      </w:pP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>• Если сложить все мгновения отдыха между сокращениями сердца, то получится, что в среднем на протяжении человеческой жизни сердце находится в тишине и «молчании» около 20 лет.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>• Вне условий больницы только 1-2% людей выживают после полной остановки сердца.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 xml:space="preserve">• У некоторых людей сердце расположено с правой стороны, также медицине известны случаи, когда у человека было сразу 2 сердца. Такой удивительной особенностью обладал Джузеппе де </w:t>
      </w:r>
      <w:proofErr w:type="spellStart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Най</w:t>
      </w:r>
      <w:proofErr w:type="spellEnd"/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t>, живший в Италии в конце XIX века.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>• Трансплантированное сердце бьется быстрее, чем когда-то билось собственное сердце пациента, и медленнее реагирует повышением ритма на физическую нагрузку.</w:t>
      </w:r>
      <w:r w:rsidRPr="00F906AD">
        <w:rPr>
          <w:rFonts w:ascii="inherit" w:eastAsia="Times New Roman" w:hAnsi="inherit" w:cs="Arial"/>
          <w:color w:val="303030"/>
          <w:sz w:val="32"/>
          <w:szCs w:val="32"/>
          <w:lang w:eastAsia="ru-RU"/>
        </w:rPr>
        <w:br/>
        <w:t>• Электромагнитное поле сердца в 5000 раз сильнее такового головного мозга.</w:t>
      </w:r>
    </w:p>
    <w:p w:rsidR="002B7AEF" w:rsidRPr="002B7AEF" w:rsidRDefault="002B7AEF" w:rsidP="002B7AEF">
      <w:pPr>
        <w:rPr>
          <w:b/>
          <w:color w:val="FF0000"/>
        </w:rPr>
      </w:pPr>
      <w:r w:rsidRPr="000E37AD">
        <w:rPr>
          <w:rFonts w:ascii="inherit" w:eastAsia="Times New Roman" w:hAnsi="inherit" w:cs="Arial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Всемирный день сердца обращается к нашей сердечности, призывает нас принять ответственность за свой выбор и свое здоровье, найти опору внутри себя и посильно помочь другим.</w:t>
      </w:r>
      <w:r w:rsidRPr="000E37AD">
        <w:rPr>
          <w:rFonts w:ascii="inherit" w:eastAsia="Times New Roman" w:hAnsi="inherit" w:cs="Arial"/>
          <w:color w:val="303030"/>
          <w:sz w:val="28"/>
          <w:szCs w:val="28"/>
          <w:lang w:eastAsia="ru-RU"/>
        </w:rPr>
        <w:br/>
      </w:r>
    </w:p>
    <w:p w:rsidR="002B7AEF" w:rsidRPr="002B7AEF" w:rsidRDefault="002B7AEF" w:rsidP="002B7AEF">
      <w:pPr>
        <w:shd w:val="clear" w:color="auto" w:fill="EFEFEF"/>
        <w:spacing w:after="0" w:line="375" w:lineRule="atLeast"/>
        <w:outlineLvl w:val="1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2B7AEF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Как избавиться от спазмов сосудов головного мозга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Нарушение кровообращения и </w:t>
      </w:r>
      <w:hyperlink r:id="rId10" w:tgtFrame="_blank" w:history="1">
        <w:r w:rsidRPr="004A3859">
          <w:rPr>
            <w:rFonts w:ascii="Arial" w:eastAsia="Times New Roman" w:hAnsi="Arial" w:cs="Arial"/>
            <w:color w:val="02ABE9"/>
            <w:sz w:val="28"/>
            <w:szCs w:val="28"/>
            <w:u w:val="single"/>
            <w:lang w:eastAsia="ru-RU"/>
          </w:rPr>
          <w:t>сосудистая дистония</w:t>
        </w:r>
      </w:hyperlink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 – причины, по которым возникают</w:t>
      </w:r>
      <w:r w:rsidRPr="00F5025E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 </w:t>
      </w:r>
      <w:hyperlink r:id="rId11" w:tgtFrame="_blank" w:history="1">
        <w:r w:rsidRPr="004A3859">
          <w:rPr>
            <w:rFonts w:ascii="Arial" w:eastAsia="Times New Roman" w:hAnsi="Arial" w:cs="Arial"/>
            <w:color w:val="02ABE9"/>
            <w:sz w:val="28"/>
            <w:szCs w:val="28"/>
            <w:u w:val="single"/>
            <w:lang w:eastAsia="ru-RU"/>
          </w:rPr>
          <w:t>спазмы сосудов головного мозга</w:t>
        </w:r>
      </w:hyperlink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. Клинические проявления спастических приступов знакомы многим. Это</w:t>
      </w:r>
    </w:p>
    <w:p w:rsidR="002B7AEF" w:rsidRPr="004A3859" w:rsidRDefault="002B7AEF" w:rsidP="002B7AEF">
      <w:pPr>
        <w:numPr>
          <w:ilvl w:val="0"/>
          <w:numId w:val="1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Регулярно возникающие </w:t>
      </w:r>
      <w:hyperlink r:id="rId12" w:tgtFrame="_blank" w:history="1">
        <w:r w:rsidRPr="004A3859">
          <w:rPr>
            <w:rFonts w:ascii="Arial" w:eastAsia="Times New Roman" w:hAnsi="Arial" w:cs="Arial"/>
            <w:color w:val="02ABE9"/>
            <w:sz w:val="28"/>
            <w:szCs w:val="28"/>
            <w:u w:val="single"/>
            <w:lang w:eastAsia="ru-RU"/>
          </w:rPr>
          <w:t>головные боли</w:t>
        </w:r>
      </w:hyperlink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, </w:t>
      </w:r>
      <w:hyperlink r:id="rId13" w:tgtFrame="_blank" w:history="1">
        <w:r w:rsidRPr="004A3859">
          <w:rPr>
            <w:rFonts w:ascii="Arial" w:eastAsia="Times New Roman" w:hAnsi="Arial" w:cs="Arial"/>
            <w:color w:val="02ABE9"/>
            <w:sz w:val="28"/>
            <w:szCs w:val="28"/>
            <w:u w:val="single"/>
            <w:lang w:eastAsia="ru-RU"/>
          </w:rPr>
          <w:t>головокружение</w:t>
        </w:r>
      </w:hyperlink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, изменения показателей артериального давления;</w:t>
      </w:r>
    </w:p>
    <w:p w:rsidR="002B7AEF" w:rsidRPr="004A3859" w:rsidRDefault="002B7AEF" w:rsidP="002B7AEF">
      <w:pPr>
        <w:numPr>
          <w:ilvl w:val="0"/>
          <w:numId w:val="1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Тошнота, нарушения речи и координации движений;</w:t>
      </w:r>
    </w:p>
    <w:p w:rsidR="002B7AEF" w:rsidRPr="004A3859" w:rsidRDefault="002B7AEF" w:rsidP="002B7AEF">
      <w:pPr>
        <w:numPr>
          <w:ilvl w:val="0"/>
          <w:numId w:val="1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Шум в ушах, нарушения памяти;</w:t>
      </w:r>
    </w:p>
    <w:p w:rsidR="002B7AEF" w:rsidRPr="004A3859" w:rsidRDefault="002B7AEF" w:rsidP="002B7AEF">
      <w:pPr>
        <w:numPr>
          <w:ilvl w:val="0"/>
          <w:numId w:val="1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Утомляемость и резкое снижение работоспособности.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Спровоцировать спазм сосудов может стрессовая ситуация, перемена атмосферного давления, хронические заболевания позвоночника (</w:t>
      </w:r>
      <w:hyperlink r:id="rId14" w:tgtFrame="_blank" w:history="1">
        <w:r w:rsidRPr="004A3859">
          <w:rPr>
            <w:rFonts w:ascii="Arial" w:eastAsia="Times New Roman" w:hAnsi="Arial" w:cs="Arial"/>
            <w:color w:val="02ABE9"/>
            <w:sz w:val="28"/>
            <w:szCs w:val="28"/>
            <w:u w:val="single"/>
            <w:lang w:eastAsia="ru-RU"/>
          </w:rPr>
          <w:t>остеохондроз</w:t>
        </w:r>
      </w:hyperlink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, например). Чтобы минимизировать риск возникновения спазмов, надо укреплять сосуды головного мозга. Этому помогут здоровое питание, соблюдение режима труда и отдыха, лекарственные травы и специальные упражнения.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noProof/>
          <w:color w:val="3B3B3B"/>
          <w:sz w:val="28"/>
          <w:szCs w:val="28"/>
          <w:lang w:eastAsia="ru-RU"/>
        </w:rPr>
        <w:lastRenderedPageBreak/>
        <w:drawing>
          <wp:inline distT="0" distB="0" distL="0" distR="0" wp14:anchorId="3F6DD5E3" wp14:editId="73B34E36">
            <wp:extent cx="3810000" cy="3048000"/>
            <wp:effectExtent l="0" t="0" r="0" b="0"/>
            <wp:docPr id="3" name="Рисунок 3" descr="45446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44644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EF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Для улучшения кровоснабжения мозга в комплекс ежедневной гимнастики надо включать движения, которые требуют изменения положения головы – наклоны из стороны в сторону, вращение головой, перевороты и кувырки. При выполнении упражнений необходимо следить за дыханием, движения головой выполнять плавно, без рывков. При появлении неприятных ощущений, потемнения в глазах, сильного головокружения гимнастику следует прервать и возобновить после непродолжительного отдыха, снизив интенсивность движений.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</w:p>
    <w:p w:rsidR="002B7AEF" w:rsidRPr="002B7AEF" w:rsidRDefault="002B7AEF" w:rsidP="002B7AEF">
      <w:pPr>
        <w:shd w:val="clear" w:color="auto" w:fill="FFFFFF"/>
        <w:spacing w:after="30" w:line="270" w:lineRule="atLeast"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B7AE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Комплекс упражнений для улучшения кровотока в головном мозге</w:t>
      </w:r>
    </w:p>
    <w:p w:rsidR="002B7AEF" w:rsidRPr="004A3859" w:rsidRDefault="002B7AEF" w:rsidP="002B7AEF">
      <w:pPr>
        <w:numPr>
          <w:ilvl w:val="0"/>
          <w:numId w:val="2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Выполняется стоя, ноги – на ширине плеч. Вращение головой по часовой стрелке и обратно в течение 2-3 минут.</w:t>
      </w:r>
    </w:p>
    <w:p w:rsidR="002B7AEF" w:rsidRPr="004A3859" w:rsidRDefault="002B7AEF" w:rsidP="002B7AEF">
      <w:pPr>
        <w:numPr>
          <w:ilvl w:val="0"/>
          <w:numId w:val="2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И.П. – то же. Руки поднять кверху, переплести пальцы рук. Наклоняться вперед, выполняя движения «колки дров». Повторять 8 раз.</w:t>
      </w:r>
    </w:p>
    <w:p w:rsidR="002B7AEF" w:rsidRPr="004A3859" w:rsidRDefault="002B7AEF" w:rsidP="002B7AEF">
      <w:pPr>
        <w:numPr>
          <w:ilvl w:val="0"/>
          <w:numId w:val="2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И.П. – то же. Махи ногами попеременно: левая нога идеек к правой руке, правая нога – к левой руке.</w:t>
      </w:r>
    </w:p>
    <w:p w:rsidR="002B7AEF" w:rsidRPr="004A3859" w:rsidRDefault="002B7AEF" w:rsidP="002B7AEF">
      <w:pPr>
        <w:numPr>
          <w:ilvl w:val="0"/>
          <w:numId w:val="2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И.П. – то же, колени чуть согнуты. Руки вытянуть в стороны и производить асинхронные вращения: левую руку вращать вперед, правую – назад. Упражнение улучшает память и скорость мышления.</w:t>
      </w:r>
    </w:p>
    <w:p w:rsidR="002B7AEF" w:rsidRPr="004A3859" w:rsidRDefault="002B7AEF" w:rsidP="002B7AEF">
      <w:pPr>
        <w:numPr>
          <w:ilvl w:val="0"/>
          <w:numId w:val="2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И.П. – лежа на спине, ноги и руки вытянуты вдоль тела. Поднимать прямые ноги как можно выше, руками поддерживать поясницу. Выполнять стойку «Березка» до 5 минут.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Отличная гимнастика для сосудов мозга – танцы. Выполняя танцевальные па, человек тренирует координацию, кровь обогащается </w:t>
      </w: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lastRenderedPageBreak/>
        <w:t>кислородом, улучшается ее циркуляция. Сосуды мозга становятся более эластичными, снижается их тонус. Кроме того, танцы – прекрасный способ снять эмоциональное напряжение, избавиться от стресса. А это – очень значимый фактор в деле оздоровления сосудов мозга.</w:t>
      </w:r>
    </w:p>
    <w:p w:rsidR="002B7AEF" w:rsidRPr="00F5025E" w:rsidRDefault="002B7AEF" w:rsidP="002B7AEF">
      <w:pPr>
        <w:rPr>
          <w:sz w:val="28"/>
          <w:szCs w:val="28"/>
        </w:rPr>
      </w:pPr>
    </w:p>
    <w:p w:rsidR="002B7AEF" w:rsidRPr="002B7AEF" w:rsidRDefault="002B7AEF" w:rsidP="002B7AEF">
      <w:pPr>
        <w:shd w:val="clear" w:color="auto" w:fill="EFEFEF"/>
        <w:spacing w:after="0" w:line="375" w:lineRule="atLeast"/>
        <w:outlineLvl w:val="1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B7AE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Укрепление сосудов ног – уверенная поступь в здоровую жизнь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«Расплата» за </w:t>
      </w:r>
      <w:proofErr w:type="spellStart"/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прямохождение</w:t>
      </w:r>
      <w:proofErr w:type="spellEnd"/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 – повышенная нагрузка, которую испытывают вены ног. Слабость ножных вен может привести к </w:t>
      </w:r>
      <w:hyperlink r:id="rId16" w:tgtFrame="_blank" w:history="1">
        <w:r w:rsidRPr="004A3859">
          <w:rPr>
            <w:rFonts w:ascii="Arial" w:eastAsia="Times New Roman" w:hAnsi="Arial" w:cs="Arial"/>
            <w:color w:val="02ABE9"/>
            <w:sz w:val="28"/>
            <w:szCs w:val="28"/>
            <w:u w:val="single"/>
            <w:lang w:eastAsia="ru-RU"/>
          </w:rPr>
          <w:t>застою крови</w:t>
        </w:r>
      </w:hyperlink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, и как следствие, к возникновению</w:t>
      </w:r>
      <w:r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 </w:t>
      </w:r>
      <w:hyperlink r:id="rId17" w:tgtFrame="_blank" w:history="1">
        <w:r w:rsidRPr="004A3859">
          <w:rPr>
            <w:rFonts w:ascii="Arial" w:eastAsia="Times New Roman" w:hAnsi="Arial" w:cs="Arial"/>
            <w:color w:val="02ABE9"/>
            <w:sz w:val="28"/>
            <w:szCs w:val="28"/>
            <w:u w:val="single"/>
            <w:lang w:eastAsia="ru-RU"/>
          </w:rPr>
          <w:t>серьезного поражения вен</w:t>
        </w:r>
      </w:hyperlink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. Для профилактики заболеваний сосудов ног нет лучшего средства, чем движение. Чтобы снизить нагрузку на нижние конечности, упражнения эффективнее проводить в воде. Плавание, </w:t>
      </w:r>
      <w:proofErr w:type="spellStart"/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аквааэробика</w:t>
      </w:r>
      <w:proofErr w:type="spellEnd"/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, принятие бальнеологических ванн и даже простое обливание ног прохладной водой – это стимулирует кровообращение и заставляет сосуды ног сжиматься – разжиматься с большей интенсивностью. Такая регулярная зарядка для сосудов способствует их укреплению и делает стенки ножных вен более эластичными.</w:t>
      </w:r>
    </w:p>
    <w:p w:rsidR="002B7AEF" w:rsidRPr="004A3859" w:rsidRDefault="002B7AEF" w:rsidP="002B7AEF">
      <w:pPr>
        <w:shd w:val="clear" w:color="auto" w:fill="FFFFFF"/>
        <w:spacing w:after="30" w:line="270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Комплекс упражнений, направленный на укрепление сосудов ног</w:t>
      </w:r>
    </w:p>
    <w:p w:rsidR="002B7AEF" w:rsidRPr="004A3859" w:rsidRDefault="002B7AEF" w:rsidP="002B7AEF">
      <w:pPr>
        <w:numPr>
          <w:ilvl w:val="0"/>
          <w:numId w:val="3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И.П. – стоя на полу, ноги шире плеч. Наклониться вперед и вниз, доставая пальцами поверхность пола. При выполнении наклонов ноги держать прямыми.</w:t>
      </w:r>
    </w:p>
    <w:p w:rsidR="002B7AEF" w:rsidRPr="004A3859" w:rsidRDefault="002B7AEF" w:rsidP="002B7AEF">
      <w:pPr>
        <w:numPr>
          <w:ilvl w:val="0"/>
          <w:numId w:val="3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И. П. – сидя на полу. Ноги развести как можно шире, Руки сложить на уровне груди, наклоняясь вперед достать пол согнутыми руками. Следить за тем, чтобы ноги оставались прямыми. Через каждые 8-10 наклонов делать минутную паузу.</w:t>
      </w:r>
    </w:p>
    <w:p w:rsidR="002B7AEF" w:rsidRPr="004A3859" w:rsidRDefault="002B7AEF" w:rsidP="002B7AEF">
      <w:pPr>
        <w:numPr>
          <w:ilvl w:val="0"/>
          <w:numId w:val="3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И.П. – стоя на коленях. Руки вытянуть в стороны и начинать ходьбу на коленях вперед и назад. При усталости – лечь на пол и восстановить дыхание.</w:t>
      </w:r>
    </w:p>
    <w:p w:rsidR="002B7AEF" w:rsidRPr="002B7AEF" w:rsidRDefault="002B7AEF" w:rsidP="002B7AEF">
      <w:pPr>
        <w:shd w:val="clear" w:color="auto" w:fill="FFFFFF"/>
        <w:spacing w:after="30" w:line="270" w:lineRule="atLeast"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B7AE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Упражнения для профилактики венозной недостаточности ног и </w:t>
      </w:r>
      <w:proofErr w:type="spellStart"/>
      <w:r w:rsidRPr="002B7AE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варикоза</w:t>
      </w:r>
      <w:proofErr w:type="spellEnd"/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6CB218C3" wp14:editId="076CEF19">
            <wp:extent cx="6311900" cy="2806700"/>
            <wp:effectExtent l="0" t="0" r="0" b="0"/>
            <wp:docPr id="4" name="Рисунок 4" descr="54684688686864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684688686864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EF" w:rsidRPr="00F5025E" w:rsidRDefault="002B7AEF" w:rsidP="002B7AEF">
      <w:pPr>
        <w:tabs>
          <w:tab w:val="left" w:pos="1820"/>
        </w:tabs>
        <w:rPr>
          <w:sz w:val="28"/>
          <w:szCs w:val="28"/>
        </w:rPr>
      </w:pPr>
      <w:r w:rsidRPr="00F5025E">
        <w:rPr>
          <w:sz w:val="28"/>
          <w:szCs w:val="28"/>
        </w:rPr>
        <w:tab/>
      </w:r>
    </w:p>
    <w:p w:rsidR="002B7AEF" w:rsidRPr="002B7AEF" w:rsidRDefault="002B7AEF" w:rsidP="002B7AEF">
      <w:pPr>
        <w:shd w:val="clear" w:color="auto" w:fill="EFEFEF"/>
        <w:spacing w:after="0" w:line="375" w:lineRule="atLeast"/>
        <w:outlineLvl w:val="1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B7AE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Здоровые сосуды шеи – залог хорошего самочувствия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Шея – чрезвычайно важная часть человеческого организма. Именно здесь сосредоточены жизненно важные артерии, через которые происходит кровоснабжение головного мозга и позвоночного столба. Ослабленные мышцы шеи заставляют человека постоянно напрягаться, чтобы держать голову и спину прямо. Это напряжение приводит к сдавливанию сосудов, зажиму нервных окончаний. Отсюда –</w:t>
      </w:r>
      <w:r w:rsidRPr="00F5025E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 </w:t>
      </w:r>
      <w:hyperlink r:id="rId20" w:tgtFrame="_blank" w:history="1">
        <w:r w:rsidRPr="00F5025E">
          <w:rPr>
            <w:rFonts w:ascii="Arial" w:eastAsia="Times New Roman" w:hAnsi="Arial" w:cs="Arial"/>
            <w:color w:val="02ABE9"/>
            <w:sz w:val="28"/>
            <w:szCs w:val="28"/>
            <w:u w:val="single"/>
            <w:lang w:eastAsia="ru-RU"/>
          </w:rPr>
          <w:t>нарушение циркуляции крови</w:t>
        </w:r>
      </w:hyperlink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, головные боли, повышенное давление и прочие неприятные симптомы.</w:t>
      </w:r>
    </w:p>
    <w:p w:rsidR="002B7AEF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Укрепляя шейные мышцы, можно восстановить сосуды шеи и тем самым избавиться от недомоганий. Среди упражнений основное место занимают повороты, наклоны и вращения головы. Все движения следует выполнять крайне плавно, не забывая следить за правильным дыханием. Хорошие результаты дает китайская гимнастика, где отсутствуют резкие и активные движения. Упражнения для сосудов шеи и укрепления мышц можно выполнять и дома, и на работе – для этого не потребуется специально оборудованного места.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</w:p>
    <w:p w:rsidR="002B7AEF" w:rsidRPr="002B7AEF" w:rsidRDefault="002B7AEF" w:rsidP="002B7AEF">
      <w:pPr>
        <w:shd w:val="clear" w:color="auto" w:fill="FFFFFF"/>
        <w:spacing w:after="30" w:line="270" w:lineRule="atLeast"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B7AE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Упражнения для укрепления мышц шеи</w:t>
      </w:r>
    </w:p>
    <w:p w:rsidR="002B7AEF" w:rsidRPr="004A3859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Встать у стены, стараясь, чтобы все части тела были плотно прижаты к вертикальной поверхности. На вдохе изо всех сил «</w:t>
      </w:r>
      <w:proofErr w:type="spellStart"/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впечататься</w:t>
      </w:r>
      <w:proofErr w:type="spellEnd"/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» в стену, максимально напрягая мышцы шеи. Задержать дыхание и сохранять такое положение 5-6 секунд.</w:t>
      </w:r>
    </w:p>
    <w:p w:rsidR="002B7AEF" w:rsidRPr="004A3859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Сидя на стуле, надо ладонь поместить на лоб и сильно надавить, заставляя голову откидываться назад. Одновременно, напрягая шею, следует противостоять поступательному движению головы. Такое «противоборство» при максимальном напряжении следует удерживать 5-7 секунд, при этом дыхание надо приостановить. По истечении </w:t>
      </w: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lastRenderedPageBreak/>
        <w:t>времени выдохнуть воздух и отдохнуть 10-12 секунд. Повторять движения от 3 до 7 раз.</w:t>
      </w:r>
    </w:p>
    <w:p w:rsidR="002B7AEF" w:rsidRPr="004A3859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Аналогичные движения производятся с наклоном головы вперед и в стороны. Эта гимнастика хороша тем, что в течение дня можно ежечасно выполнять по 1-2 упражнения – это чрезвычайно полезно для расширения сосудов шеи и мозга.</w:t>
      </w:r>
    </w:p>
    <w:p w:rsidR="002B7AEF" w:rsidRPr="00F5025E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Медленно вращать голову по полукругу, от одного плеча к другому, задерживая ее в крайних положениях. Повторять 8-12 раз, постепенно увеличивая амплитуду.</w:t>
      </w:r>
    </w:p>
    <w:p w:rsidR="002B7AEF" w:rsidRPr="001E054A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1E054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Вращение сжатыми в кулак кистями, а также ступнями, выставленными на носок (20 раз в одну и в другую стороны);</w:t>
      </w:r>
    </w:p>
    <w:p w:rsidR="002B7AEF" w:rsidRPr="001E054A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1E054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Ритмичное сжатие-разгибание кистей рук (30 раз);</w:t>
      </w:r>
    </w:p>
    <w:p w:rsidR="002B7AEF" w:rsidRPr="001E054A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1E054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Повороты корпуса вправо-влево с разведенными в стороны руками (10 раз);</w:t>
      </w:r>
    </w:p>
    <w:p w:rsidR="002B7AEF" w:rsidRPr="001E054A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1E054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Махи прямой ногой вперед, руки при этом тянутся к носочку (10 махов каждой ногой);</w:t>
      </w:r>
    </w:p>
    <w:p w:rsidR="002B7AEF" w:rsidRPr="001E054A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1E054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Выпады вперед поочередно каждой ногой (10-20 раз);</w:t>
      </w:r>
    </w:p>
    <w:p w:rsidR="002B7AEF" w:rsidRPr="001E054A" w:rsidRDefault="002B7AEF" w:rsidP="002B7AEF">
      <w:pPr>
        <w:numPr>
          <w:ilvl w:val="0"/>
          <w:numId w:val="4"/>
        </w:numPr>
        <w:shd w:val="clear" w:color="auto" w:fill="FFFFFF"/>
        <w:spacing w:before="100" w:beforeAutospacing="1" w:after="12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1E054A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Вертикальный подъем ног с целью профилактики болезней сосудов ног (1-2 минуты)</w:t>
      </w:r>
    </w:p>
    <w:p w:rsidR="002B7AEF" w:rsidRPr="002B7AEF" w:rsidRDefault="002B7AEF" w:rsidP="002B7AEF">
      <w:pPr>
        <w:shd w:val="clear" w:color="auto" w:fill="FFFFFF"/>
        <w:spacing w:after="30" w:line="270" w:lineRule="atLeast"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B7AE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Несколько упражнений для сердца и сосудов</w:t>
      </w:r>
    </w:p>
    <w:p w:rsidR="002B7AEF" w:rsidRPr="004A3859" w:rsidRDefault="002B7AEF" w:rsidP="002B7AEF">
      <w:pPr>
        <w:numPr>
          <w:ilvl w:val="0"/>
          <w:numId w:val="5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Подняться на носочки и ходить с очень высоким поднятием коленей.</w:t>
      </w:r>
    </w:p>
    <w:p w:rsidR="002B7AEF" w:rsidRPr="004A3859" w:rsidRDefault="002B7AEF" w:rsidP="002B7AEF">
      <w:pPr>
        <w:numPr>
          <w:ilvl w:val="0"/>
          <w:numId w:val="5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Ноги находятся на уровне ширины плеч. Руки поднимаются кверху, сцепив при этом руки в замок. При наклоне корпуса вправо – правая нога отводится вправо. Наклон стремиться выполнять как можно глубже. Повторить те же движения в левую сторону. Выполнять 8-9 раз, не забывая контролировать дыхание.</w:t>
      </w:r>
    </w:p>
    <w:p w:rsidR="002B7AEF" w:rsidRPr="004A3859" w:rsidRDefault="002B7AEF" w:rsidP="002B7AEF">
      <w:pPr>
        <w:numPr>
          <w:ilvl w:val="0"/>
          <w:numId w:val="5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Руки развести в стороны и ритмично хлопать ладонями по противоположному плечу. Правая рука – левое плечо, и наоборот. Корпус при этом держать прямо. Наращивать повторы и темп при отсутствии неприятных ощущений в области сердца до 50 раз.</w:t>
      </w:r>
    </w:p>
    <w:p w:rsidR="002B7AEF" w:rsidRPr="004A3859" w:rsidRDefault="002B7AEF" w:rsidP="002B7AEF">
      <w:pPr>
        <w:numPr>
          <w:ilvl w:val="0"/>
          <w:numId w:val="5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Руки опустить вдоль тела, ноги плотно прижаты друг к другу. Руками совершать полный круг: назад – вверх – вперед. Цикл вращений сначала проводить в одну сторону, затем сменить направление </w:t>
      </w:r>
      <w:proofErr w:type="gramStart"/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на</w:t>
      </w:r>
      <w:proofErr w:type="gramEnd"/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 xml:space="preserve"> противоположное. Повторы – от 10 до 50.</w:t>
      </w:r>
    </w:p>
    <w:p w:rsidR="002B7AEF" w:rsidRPr="004A3859" w:rsidRDefault="002B7AEF" w:rsidP="002B7AEF">
      <w:pPr>
        <w:numPr>
          <w:ilvl w:val="0"/>
          <w:numId w:val="5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Лежа на спине, нужно поднять согнутые в коленях ноги под углом 90</w:t>
      </w:r>
      <w:r w:rsidRPr="004A3859">
        <w:rPr>
          <w:rFonts w:ascii="Arial" w:eastAsia="Times New Roman" w:hAnsi="Arial" w:cs="Arial"/>
          <w:color w:val="3B3B3B"/>
          <w:sz w:val="28"/>
          <w:szCs w:val="28"/>
          <w:vertAlign w:val="superscript"/>
          <w:lang w:eastAsia="ru-RU"/>
        </w:rPr>
        <w:t>о </w:t>
      </w: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и имитировать движения езды на велосипеде. Дыхание не задерживать.</w:t>
      </w:r>
    </w:p>
    <w:p w:rsidR="002B7AEF" w:rsidRPr="004A3859" w:rsidRDefault="002B7AEF" w:rsidP="002B7AEF">
      <w:pPr>
        <w:numPr>
          <w:ilvl w:val="0"/>
          <w:numId w:val="5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Находясь в положении лежа, вытянутые ноги приподнять на высоту 30-40 см и делать крестообразные движения. Повтор 20-25 раз.</w:t>
      </w:r>
    </w:p>
    <w:p w:rsidR="002B7AEF" w:rsidRPr="00F5025E" w:rsidRDefault="002B7AEF" w:rsidP="002B7AEF">
      <w:pPr>
        <w:rPr>
          <w:sz w:val="28"/>
          <w:szCs w:val="28"/>
        </w:rPr>
      </w:pPr>
    </w:p>
    <w:p w:rsidR="002B7AEF" w:rsidRPr="002B7AEF" w:rsidRDefault="002B7AEF" w:rsidP="002B7AEF">
      <w:pPr>
        <w:shd w:val="clear" w:color="auto" w:fill="FFFFFF"/>
        <w:spacing w:after="30" w:line="270" w:lineRule="atLeast"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B7AE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Упражнения для гипертоников</w:t>
      </w:r>
    </w:p>
    <w:p w:rsidR="002B7AEF" w:rsidRPr="004A3859" w:rsidRDefault="002B7AEF" w:rsidP="002B7A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noProof/>
          <w:color w:val="02ABE9"/>
          <w:sz w:val="28"/>
          <w:szCs w:val="28"/>
          <w:lang w:eastAsia="ru-RU"/>
        </w:rPr>
        <w:drawing>
          <wp:inline distT="0" distB="0" distL="0" distR="0" wp14:anchorId="5F3C1BA0" wp14:editId="1FFCA54A">
            <wp:extent cx="1473200" cy="1473200"/>
            <wp:effectExtent l="0" t="0" r="0" b="0"/>
            <wp:docPr id="5" name="Рисунок 5" descr="54654686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4654686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EF" w:rsidRPr="004A3859" w:rsidRDefault="002B7AEF" w:rsidP="002B7AEF">
      <w:pPr>
        <w:numPr>
          <w:ilvl w:val="0"/>
          <w:numId w:val="6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Разминка: ходьба по комнате, с плавными поворотами корпуса. Руки и ноги выполняют не резкие движения – короткие махи, сгибания, полуприседания. При ходьбе можно выполнять круговые движения тазом. Продолжительность – 5 минут.</w:t>
      </w:r>
    </w:p>
    <w:p w:rsidR="002B7AEF" w:rsidRPr="004A3859" w:rsidRDefault="002B7AEF" w:rsidP="002B7AEF">
      <w:pPr>
        <w:numPr>
          <w:ilvl w:val="0"/>
          <w:numId w:val="6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Сидя на стуле, ноги поставить на расстоянии 30-40 см, руки поднять кверху. Опуская руки вниз и отводя их за спину, наклоняться вперед, к коленям. Голову при этом нужно держать прямо, взгляд устремлен вперед.</w:t>
      </w:r>
    </w:p>
    <w:p w:rsidR="002B7AEF" w:rsidRPr="004A3859" w:rsidRDefault="002B7AEF" w:rsidP="002B7AEF">
      <w:pPr>
        <w:numPr>
          <w:ilvl w:val="0"/>
          <w:numId w:val="6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Не поднимаясь со стула, прямые руки вытянуть в стороны, одновременно поднять согнутую в колене ногу к груди. Руки при этом сводят перед собой, помогая придерживать поднятую ногу. Выполнять поочередно правой и левой ногой, по 6-8 раз.</w:t>
      </w:r>
    </w:p>
    <w:p w:rsidR="002B7AEF" w:rsidRPr="004A3859" w:rsidRDefault="002B7AEF" w:rsidP="002B7AEF">
      <w:pPr>
        <w:numPr>
          <w:ilvl w:val="0"/>
          <w:numId w:val="6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Руки в стороны – вдох, на выдохе руки поместить на талию и выполнить наклон корпуса вправо. Повторить с наклоном влево. Выполнять упражнение можно и сидя, и стоя.</w:t>
      </w:r>
    </w:p>
    <w:p w:rsidR="002B7AEF" w:rsidRPr="004A3859" w:rsidRDefault="002B7AEF" w:rsidP="002B7AEF">
      <w:pPr>
        <w:numPr>
          <w:ilvl w:val="0"/>
          <w:numId w:val="6"/>
        </w:numPr>
        <w:shd w:val="clear" w:color="auto" w:fill="FFFFFF"/>
        <w:spacing w:before="100" w:beforeAutospacing="1" w:after="120" w:line="270" w:lineRule="atLeast"/>
        <w:ind w:left="0"/>
        <w:rPr>
          <w:rFonts w:ascii="Arial" w:eastAsia="Times New Roman" w:hAnsi="Arial" w:cs="Arial"/>
          <w:color w:val="3B3B3B"/>
          <w:sz w:val="28"/>
          <w:szCs w:val="28"/>
          <w:lang w:eastAsia="ru-RU"/>
        </w:rPr>
      </w:pPr>
      <w:r w:rsidRPr="004A3859">
        <w:rPr>
          <w:rFonts w:ascii="Arial" w:eastAsia="Times New Roman" w:hAnsi="Arial" w:cs="Arial"/>
          <w:color w:val="3B3B3B"/>
          <w:sz w:val="28"/>
          <w:szCs w:val="28"/>
          <w:lang w:eastAsia="ru-RU"/>
        </w:rPr>
        <w:t>Руки развести в стороны, корпус держать прямо. Правую ногу отвести четко вправо, удержать на высоте 30-40 см. Повторить те же движения с левой ногой</w:t>
      </w:r>
    </w:p>
    <w:p w:rsidR="002B7AEF" w:rsidRPr="00F5025E" w:rsidRDefault="002B7AEF" w:rsidP="002B7AEF">
      <w:pPr>
        <w:rPr>
          <w:sz w:val="28"/>
          <w:szCs w:val="28"/>
        </w:rPr>
      </w:pPr>
    </w:p>
    <w:p w:rsidR="002B7AEF" w:rsidRDefault="002B7AEF" w:rsidP="002B7AEF"/>
    <w:sectPr w:rsidR="002B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51"/>
    <w:multiLevelType w:val="multilevel"/>
    <w:tmpl w:val="A53A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047A8"/>
    <w:multiLevelType w:val="multilevel"/>
    <w:tmpl w:val="98E2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04DD7"/>
    <w:multiLevelType w:val="multilevel"/>
    <w:tmpl w:val="0CCE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4E4FB7"/>
    <w:multiLevelType w:val="multilevel"/>
    <w:tmpl w:val="CD4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8B6CAC"/>
    <w:multiLevelType w:val="multilevel"/>
    <w:tmpl w:val="7D2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D063E9"/>
    <w:multiLevelType w:val="multilevel"/>
    <w:tmpl w:val="7D6A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FD"/>
    <w:rsid w:val="00013CFF"/>
    <w:rsid w:val="002B7AEF"/>
    <w:rsid w:val="00857EFD"/>
    <w:rsid w:val="00964BC4"/>
    <w:rsid w:val="00B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-ua.com/wp-content/uploads/2015/09/Fot1Bez-imeni-13.jpg" TargetMode="External"/><Relationship Id="rId13" Type="http://schemas.openxmlformats.org/officeDocument/2006/relationships/hyperlink" Target="http://sosudinfo.ru/golova-i-mozg/golovokruzhenie/" TargetMode="External"/><Relationship Id="rId18" Type="http://schemas.openxmlformats.org/officeDocument/2006/relationships/hyperlink" Target="http://sosudinfo.ru/wp-content/uploads/2014/02/54684688686864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osudinfo.ru/wp-content/uploads/2013/12/54654686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osudinfo.ru/golova-i-mozg/golovnaya-bol/" TargetMode="External"/><Relationship Id="rId17" Type="http://schemas.openxmlformats.org/officeDocument/2006/relationships/hyperlink" Target="http://sosudinfo.ru/arterii-i-veny/venoznaya-nedostatochnost-nizhnix-konechnostej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sudinfo.ru/arterii-i-veny/venoznyj-zastoj-giperemiya/" TargetMode="External"/><Relationship Id="rId20" Type="http://schemas.openxmlformats.org/officeDocument/2006/relationships/hyperlink" Target="http://sosudinfo.ru/golova-i-mozg/vertebro-bazilyarnaya-nedostatochnost-vb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ealth-ua.com/wp-content/uploads/2015/09/DenSerdtsaBez-imeni-1.jpg" TargetMode="External"/><Relationship Id="rId11" Type="http://schemas.openxmlformats.org/officeDocument/2006/relationships/hyperlink" Target="http://sosudinfo.ru/golova-i-mozg/spazm-golovnyh-sosudov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sosudinfo.ru/golova-i-mozg/sosudistaya-distoniya-mozga-kak-uspokoit-sosudy-golovy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osudinfo.ru/arterii-i-veny/osteoxondroz/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2552</Words>
  <Characters>14548</Characters>
  <Application>Microsoft Office Word</Application>
  <DocSecurity>0</DocSecurity>
  <Lines>121</Lines>
  <Paragraphs>34</Paragraphs>
  <ScaleCrop>false</ScaleCrop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2019-12-20T03:41:00Z</dcterms:created>
  <dcterms:modified xsi:type="dcterms:W3CDTF">2019-12-20T03:51:00Z</dcterms:modified>
</cp:coreProperties>
</file>