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6AD" w:rsidRPr="007776AD" w:rsidRDefault="007776AD" w:rsidP="007776AD">
      <w:pPr>
        <w:shd w:val="clear" w:color="auto" w:fill="FFFFFF"/>
        <w:spacing w:after="435" w:line="630" w:lineRule="atLeast"/>
        <w:outlineLvl w:val="0"/>
        <w:rPr>
          <w:rFonts w:ascii="Arial" w:eastAsia="Times New Roman" w:hAnsi="Arial" w:cs="Arial"/>
          <w:b/>
          <w:bCs/>
          <w:color w:val="212121"/>
          <w:kern w:val="36"/>
          <w:sz w:val="54"/>
          <w:szCs w:val="54"/>
          <w:lang w:eastAsia="ru-RU"/>
        </w:rPr>
      </w:pPr>
      <w:r w:rsidRPr="007776AD">
        <w:rPr>
          <w:rFonts w:ascii="Arial" w:eastAsia="Times New Roman" w:hAnsi="Arial" w:cs="Arial"/>
          <w:b/>
          <w:bCs/>
          <w:color w:val="212121"/>
          <w:kern w:val="36"/>
          <w:sz w:val="54"/>
          <w:szCs w:val="54"/>
          <w:lang w:eastAsia="ru-RU"/>
        </w:rPr>
        <w:t>Памятка для пешеходов</w:t>
      </w:r>
    </w:p>
    <w:p w:rsidR="007776AD" w:rsidRPr="007776AD" w:rsidRDefault="007776AD" w:rsidP="007776AD">
      <w:pPr>
        <w:pStyle w:val="a3"/>
        <w:shd w:val="clear" w:color="auto" w:fill="FFFFFF"/>
        <w:spacing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>Безопасность дорожного движения зависит от всех его участников, в том числе и от пешехода. Он должен строго соблюдать следующие правила: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самое безопасное место для перехода дороги на участке, где оборудован светофор; начинать переход улицы можно исключительно при зеленом сигнале светофора;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переходить дорогу можно только по пешеходным переходам - "зебрам" или на перекрестках, пересекая проезжую часть следует строго под прямым углом, поскольку только в этом случае возможен полный обзор движения транспорта;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в местах, где нанесена "зебра" или установлены специальные знаки, пешеход получает преимущество перед транспортом, однако не стоит злоупотреблять данным правом и переходить дорогу, не убедившись в собственной безопасности;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переходя дорогу, нужно сначала посмотреть налево, потом направо;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при переходе проезжей части категорически запрещено пользоваться наушниками, отвлекаться на сотовый телефон, находиться в капюшоне;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даже на дорогах, где редко проезжает транспорт, на придомовой территории необходимо быть всегда внимательным и не забывать о своей безопасности - автомобили неожиданно могут выехать из переулка;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общественный транспорт обходить нельзя ни при каких обстоятельствах;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 ходить следует только по тротуарам, придерживаясь правой стороны;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bookmarkStart w:id="0" w:name="_GoBack"/>
      <w:bookmarkEnd w:id="0"/>
      <w:r w:rsidRPr="007776AD">
        <w:rPr>
          <w:color w:val="212121"/>
        </w:rPr>
        <w:t xml:space="preserve"> если тротуара нет, допустимо двигаться по обочине или по краю проезжей части, обязательно навстречу движению транспортных средств.</w:t>
      </w:r>
    </w:p>
    <w:p w:rsidR="007776AD" w:rsidRPr="007776AD" w:rsidRDefault="007776AD" w:rsidP="007776AD">
      <w:pPr>
        <w:pStyle w:val="text-center"/>
        <w:shd w:val="clear" w:color="auto" w:fill="FFFFFF"/>
        <w:spacing w:before="450" w:beforeAutospacing="0" w:after="450" w:afterAutospacing="0" w:line="450" w:lineRule="atLeast"/>
        <w:jc w:val="both"/>
        <w:rPr>
          <w:b/>
          <w:color w:val="212121"/>
        </w:rPr>
      </w:pPr>
      <w:r w:rsidRPr="007776AD">
        <w:rPr>
          <w:b/>
          <w:color w:val="212121"/>
        </w:rPr>
        <w:lastRenderedPageBreak/>
        <w:t>В дождливый день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>Если на улице дождь, дорога скользкая. Стёкла автомобилей покрываются водой, видимость ухудшается. В таких условиях водителю трудно ехать. Расстояние, нужное для остановки автомобиля, на мокрой дороге увеличивается. Поэтому в дождь нельзя перебегать дорогу.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b/>
          <w:color w:val="212121"/>
        </w:rPr>
        <w:t>ЗАПОМНИТЕ:</w:t>
      </w:r>
      <w:r w:rsidRPr="007776AD">
        <w:rPr>
          <w:color w:val="212121"/>
        </w:rPr>
        <w:t xml:space="preserve"> даже самый опытный водитель не сможет мгновенно остановить автомобиль.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b/>
          <w:color w:val="212121"/>
        </w:rPr>
      </w:pPr>
      <w:r w:rsidRPr="007776AD">
        <w:rPr>
          <w:b/>
          <w:color w:val="212121"/>
        </w:rPr>
        <w:t>В туман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>В туман видимость очень плохая. Поэтому прежде чем перейти дорогу, необходимо убедиться, что по ней не идёт автомобиль. А если рядом окажется малыш, возьмите его за руку и переведите через дорогу. В тумане надо быть особенно осторожным.</w:t>
      </w:r>
    </w:p>
    <w:p w:rsidR="007776AD" w:rsidRPr="007776AD" w:rsidRDefault="007776AD" w:rsidP="007776AD">
      <w:pPr>
        <w:pStyle w:val="text-center"/>
        <w:shd w:val="clear" w:color="auto" w:fill="FFFFFF"/>
        <w:spacing w:before="450" w:beforeAutospacing="0" w:after="450" w:afterAutospacing="0" w:line="450" w:lineRule="atLeast"/>
        <w:jc w:val="both"/>
        <w:rPr>
          <w:b/>
          <w:color w:val="212121"/>
        </w:rPr>
      </w:pPr>
      <w:r w:rsidRPr="007776AD">
        <w:rPr>
          <w:b/>
          <w:color w:val="212121"/>
        </w:rPr>
        <w:t>Весной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 xml:space="preserve">Нельзя забывать, что в весенние дни движение на улицах становится интенсивнее: выезжают и те водители, которые зимой обычно не ездят. Это владельцы индивидуальных транспортных средств, мотоциклов, мотороллеров, мопедов. Кроме того, в сухую солнечную погоду водители ведут свой транспорт быстрее, чем обычно. Поэтому, прежде чем перейти дорогу, внимательно посмотрите по сторонам </w:t>
      </w:r>
      <w:proofErr w:type="gramStart"/>
      <w:r w:rsidRPr="007776AD">
        <w:rPr>
          <w:color w:val="212121"/>
        </w:rPr>
        <w:t>и</w:t>
      </w:r>
      <w:proofErr w:type="gramEnd"/>
      <w:r w:rsidRPr="007776AD">
        <w:rPr>
          <w:color w:val="212121"/>
        </w:rPr>
        <w:t xml:space="preserve"> если увидите приближающийся автомобиль, пропустите его.</w:t>
      </w:r>
    </w:p>
    <w:p w:rsidR="007776AD" w:rsidRPr="007776AD" w:rsidRDefault="007776AD" w:rsidP="007776AD">
      <w:pPr>
        <w:pStyle w:val="text-center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rStyle w:val="a4"/>
          <w:color w:val="212121"/>
        </w:rPr>
        <w:t xml:space="preserve">Пешеход, </w:t>
      </w:r>
      <w:proofErr w:type="gramStart"/>
      <w:r w:rsidRPr="007776AD">
        <w:rPr>
          <w:rStyle w:val="a4"/>
          <w:color w:val="212121"/>
        </w:rPr>
        <w:t>помни !</w:t>
      </w:r>
      <w:proofErr w:type="gramEnd"/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>От твоей дисциплины на дороге зависит твоя безопасность и безопасность окружающих тебя людей.</w:t>
      </w:r>
    </w:p>
    <w:p w:rsidR="007776AD" w:rsidRPr="007776AD" w:rsidRDefault="007776AD" w:rsidP="007776AD">
      <w:pPr>
        <w:pStyle w:val="a3"/>
        <w:shd w:val="clear" w:color="auto" w:fill="FFFFFF"/>
        <w:spacing w:before="450" w:beforeAutospacing="0" w:after="450" w:afterAutospacing="0" w:line="450" w:lineRule="atLeast"/>
        <w:jc w:val="both"/>
        <w:rPr>
          <w:color w:val="212121"/>
        </w:rPr>
      </w:pPr>
      <w:r w:rsidRPr="007776AD">
        <w:rPr>
          <w:color w:val="212121"/>
        </w:rPr>
        <w:t>Быть пеше</w:t>
      </w:r>
      <w:r>
        <w:rPr>
          <w:color w:val="212121"/>
        </w:rPr>
        <w:t>ходом – большая ответственность!</w:t>
      </w:r>
    </w:p>
    <w:sectPr w:rsidR="007776AD" w:rsidRPr="00777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8A"/>
    <w:rsid w:val="006E1896"/>
    <w:rsid w:val="007776AD"/>
    <w:rsid w:val="008D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D65DC-749E-4876-89E5-AF212FF1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777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7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Галлямова Марина Александровна</dc:creator>
  <cp:keywords/>
  <dc:description/>
  <cp:lastModifiedBy>Галлямова Марина Александровна</cp:lastModifiedBy>
  <cp:revision>2</cp:revision>
  <dcterms:created xsi:type="dcterms:W3CDTF">2024-04-16T13:13:00Z</dcterms:created>
  <dcterms:modified xsi:type="dcterms:W3CDTF">2024-04-16T13:15:00Z</dcterms:modified>
</cp:coreProperties>
</file>